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4DD38" w14:textId="0E92E2D7" w:rsidR="00480778" w:rsidRDefault="00B06CB9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B06CB9">
        <w:rPr>
          <w:rFonts w:ascii="Aptos" w:eastAsia="Aptos" w:hAnsi="Aptos" w:cs="Times New Roman"/>
          <w:noProof/>
        </w:rPr>
        <w:drawing>
          <wp:inline distT="0" distB="0" distL="0" distR="0" wp14:anchorId="1A537A05" wp14:editId="2D206915">
            <wp:extent cx="3124200" cy="641731"/>
            <wp:effectExtent l="0" t="0" r="0" b="6350"/>
            <wp:docPr id="1037490240" name="Picture 1" descr="The Research Ire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490240" name="Picture 1" descr="The Research Ireland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668" cy="647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A5848" w14:textId="77777777" w:rsidR="00B06CB9" w:rsidRDefault="00B06CB9">
      <w:pPr>
        <w:rPr>
          <w:lang w:val="en-GB"/>
        </w:rPr>
      </w:pPr>
    </w:p>
    <w:p w14:paraId="090ED91E" w14:textId="77777777" w:rsidR="00B06CB9" w:rsidRDefault="00B06CB9" w:rsidP="00B06CB9">
      <w:pPr>
        <w:rPr>
          <w:lang w:val="en-GB"/>
        </w:rPr>
      </w:pPr>
    </w:p>
    <w:p w14:paraId="4C8CA8EB" w14:textId="6695F1F8" w:rsidR="00B06CB9" w:rsidRPr="008B61F1" w:rsidRDefault="00B06CB9" w:rsidP="008B61F1">
      <w:pPr>
        <w:pStyle w:val="Heading1"/>
      </w:pPr>
      <w:r w:rsidRPr="008B61F1">
        <w:t>ANNUAL REPORT OF RESEARCH IRELAND FOR 202</w:t>
      </w:r>
      <w:r w:rsidR="00F4667A" w:rsidRPr="008B61F1">
        <w:t>5</w:t>
      </w:r>
      <w:r w:rsidRPr="008B61F1">
        <w:t xml:space="preserve"> </w:t>
      </w:r>
    </w:p>
    <w:p w14:paraId="37445DE8" w14:textId="54D36313" w:rsidR="00B06CB9" w:rsidRPr="008B61F1" w:rsidRDefault="00B06CB9" w:rsidP="008B61F1">
      <w:pPr>
        <w:pStyle w:val="Heading1"/>
      </w:pPr>
      <w:r w:rsidRPr="008B61F1">
        <w:t xml:space="preserve">IN ACCORDANCE WITH SECTION 22 OF THE PROTECTED </w:t>
      </w:r>
    </w:p>
    <w:p w14:paraId="3E59B0E4" w14:textId="1217D49E" w:rsidR="00B06CB9" w:rsidRPr="008B61F1" w:rsidRDefault="00B06CB9" w:rsidP="008B61F1">
      <w:pPr>
        <w:pStyle w:val="Heading1"/>
      </w:pPr>
      <w:r w:rsidRPr="008B61F1">
        <w:t>DISCLOSURES ACT 2014</w:t>
      </w:r>
    </w:p>
    <w:p w14:paraId="11E3F69E" w14:textId="77777777" w:rsidR="00B06CB9" w:rsidRPr="00B06CB9" w:rsidRDefault="00B06CB9" w:rsidP="00B06CB9">
      <w:pPr>
        <w:rPr>
          <w:lang w:val="en-GB"/>
        </w:rPr>
      </w:pPr>
    </w:p>
    <w:p w14:paraId="7178D26E" w14:textId="77777777" w:rsidR="00B06CB9" w:rsidRPr="00B06CB9" w:rsidRDefault="00B06CB9" w:rsidP="00B06CB9">
      <w:pPr>
        <w:rPr>
          <w:lang w:val="en-GB"/>
        </w:rPr>
      </w:pPr>
    </w:p>
    <w:p w14:paraId="432DA74B" w14:textId="3800ADA7" w:rsidR="00B06CB9" w:rsidRPr="00B06CB9" w:rsidRDefault="00B06CB9" w:rsidP="00B06CB9">
      <w:pPr>
        <w:rPr>
          <w:lang w:val="en-GB"/>
        </w:rPr>
      </w:pPr>
      <w:r w:rsidRPr="00B06CB9">
        <w:rPr>
          <w:lang w:val="en-GB"/>
        </w:rPr>
        <w:t xml:space="preserve">Under </w:t>
      </w:r>
      <w:r w:rsidR="0032008A">
        <w:rPr>
          <w:lang w:val="en-GB"/>
        </w:rPr>
        <w:t>S</w:t>
      </w:r>
      <w:r w:rsidRPr="00B06CB9">
        <w:rPr>
          <w:lang w:val="en-GB"/>
        </w:rPr>
        <w:t xml:space="preserve">ection 22 of the </w:t>
      </w:r>
      <w:r>
        <w:rPr>
          <w:lang w:val="en-GB"/>
        </w:rPr>
        <w:t>P</w:t>
      </w:r>
      <w:r w:rsidRPr="00B06CB9">
        <w:rPr>
          <w:lang w:val="en-GB"/>
        </w:rPr>
        <w:t xml:space="preserve">rotected </w:t>
      </w:r>
      <w:r>
        <w:rPr>
          <w:lang w:val="en-GB"/>
        </w:rPr>
        <w:t>D</w:t>
      </w:r>
      <w:r w:rsidRPr="00B06CB9">
        <w:rPr>
          <w:lang w:val="en-GB"/>
        </w:rPr>
        <w:t xml:space="preserve">isclosure </w:t>
      </w:r>
      <w:r w:rsidR="00F5148F">
        <w:rPr>
          <w:lang w:val="en-GB"/>
        </w:rPr>
        <w:t>A</w:t>
      </w:r>
      <w:r w:rsidRPr="00B06CB9">
        <w:rPr>
          <w:lang w:val="en-GB"/>
        </w:rPr>
        <w:t>ct 2014</w:t>
      </w:r>
      <w:r w:rsidR="0032008A">
        <w:rPr>
          <w:lang w:val="en-GB"/>
        </w:rPr>
        <w:t>,</w:t>
      </w:r>
      <w:r w:rsidRPr="00B06CB9">
        <w:rPr>
          <w:lang w:val="en-GB"/>
        </w:rPr>
        <w:t xml:space="preserve"> each public body is required to publish an annual report setting out the number of </w:t>
      </w:r>
      <w:r>
        <w:rPr>
          <w:lang w:val="en-GB"/>
        </w:rPr>
        <w:t>P</w:t>
      </w:r>
      <w:r w:rsidRPr="00B06CB9">
        <w:rPr>
          <w:lang w:val="en-GB"/>
        </w:rPr>
        <w:t xml:space="preserve">rotected </w:t>
      </w:r>
      <w:r>
        <w:rPr>
          <w:lang w:val="en-GB"/>
        </w:rPr>
        <w:t>D</w:t>
      </w:r>
      <w:r w:rsidRPr="00B06CB9">
        <w:rPr>
          <w:lang w:val="en-GB"/>
        </w:rPr>
        <w:t>isclosures received in the preceding year</w:t>
      </w:r>
      <w:r w:rsidR="00437751">
        <w:rPr>
          <w:lang w:val="en-GB"/>
        </w:rPr>
        <w:t>,</w:t>
      </w:r>
      <w:r w:rsidRPr="00B06CB9">
        <w:rPr>
          <w:lang w:val="en-GB"/>
        </w:rPr>
        <w:t xml:space="preserve"> and the action taken </w:t>
      </w:r>
      <w:r>
        <w:rPr>
          <w:lang w:val="en-GB"/>
        </w:rPr>
        <w:t>(</w:t>
      </w:r>
      <w:r w:rsidRPr="00B06CB9">
        <w:rPr>
          <w:lang w:val="en-GB"/>
        </w:rPr>
        <w:t>if any</w:t>
      </w:r>
      <w:r>
        <w:rPr>
          <w:lang w:val="en-GB"/>
        </w:rPr>
        <w:t>).</w:t>
      </w:r>
      <w:r w:rsidRPr="00B06CB9">
        <w:rPr>
          <w:lang w:val="en-GB"/>
        </w:rPr>
        <w:t xml:space="preserve"> </w:t>
      </w:r>
      <w:r>
        <w:rPr>
          <w:lang w:val="en-GB"/>
        </w:rPr>
        <w:t>T</w:t>
      </w:r>
      <w:r w:rsidRPr="00B06CB9">
        <w:rPr>
          <w:lang w:val="en-GB"/>
        </w:rPr>
        <w:t>his report must not result in making disclosures identifiable</w:t>
      </w:r>
      <w:r>
        <w:rPr>
          <w:lang w:val="en-GB"/>
        </w:rPr>
        <w:t>.</w:t>
      </w:r>
    </w:p>
    <w:p w14:paraId="671BAF5C" w14:textId="5B4FF0C1" w:rsidR="00B06CB9" w:rsidRPr="00B06CB9" w:rsidRDefault="00B06CB9" w:rsidP="00B06CB9">
      <w:pPr>
        <w:rPr>
          <w:lang w:val="en-GB"/>
        </w:rPr>
      </w:pPr>
      <w:r>
        <w:rPr>
          <w:lang w:val="en-GB"/>
        </w:rPr>
        <w:t>T</w:t>
      </w:r>
      <w:r w:rsidRPr="00B06CB9">
        <w:rPr>
          <w:lang w:val="en-GB"/>
        </w:rPr>
        <w:t xml:space="preserve">his annual report of </w:t>
      </w:r>
      <w:r>
        <w:rPr>
          <w:lang w:val="en-GB"/>
        </w:rPr>
        <w:t>Research</w:t>
      </w:r>
      <w:r w:rsidRPr="00B06CB9">
        <w:rPr>
          <w:lang w:val="en-GB"/>
        </w:rPr>
        <w:t xml:space="preserve"> Ireland covers the period from 1st </w:t>
      </w:r>
      <w:r w:rsidR="00F5148F">
        <w:rPr>
          <w:lang w:val="en-GB"/>
        </w:rPr>
        <w:t>January</w:t>
      </w:r>
      <w:r w:rsidRPr="00B06CB9">
        <w:rPr>
          <w:lang w:val="en-GB"/>
        </w:rPr>
        <w:t xml:space="preserve"> 202</w:t>
      </w:r>
      <w:r w:rsidR="00F5148F">
        <w:rPr>
          <w:lang w:val="en-GB"/>
        </w:rPr>
        <w:t>5</w:t>
      </w:r>
      <w:r w:rsidRPr="00B06CB9">
        <w:rPr>
          <w:lang w:val="en-GB"/>
        </w:rPr>
        <w:t xml:space="preserve"> to 31st </w:t>
      </w:r>
      <w:r>
        <w:rPr>
          <w:lang w:val="en-GB"/>
        </w:rPr>
        <w:t>December</w:t>
      </w:r>
      <w:r w:rsidRPr="00B06CB9">
        <w:rPr>
          <w:lang w:val="en-GB"/>
        </w:rPr>
        <w:t xml:space="preserve"> 202</w:t>
      </w:r>
      <w:r w:rsidR="00F5148F">
        <w:rPr>
          <w:lang w:val="en-GB"/>
        </w:rPr>
        <w:t>5</w:t>
      </w:r>
      <w:r w:rsidR="00B16A7F">
        <w:rPr>
          <w:lang w:val="en-GB"/>
        </w:rPr>
        <w:t xml:space="preserve"> (“the period”)</w:t>
      </w:r>
      <w:r w:rsidRPr="00B06CB9">
        <w:rPr>
          <w:lang w:val="en-GB"/>
        </w:rPr>
        <w:t>.</w:t>
      </w:r>
      <w:r w:rsidR="00D63F1E">
        <w:rPr>
          <w:lang w:val="en-GB"/>
        </w:rPr>
        <w:t xml:space="preserve"> </w:t>
      </w:r>
      <w:r w:rsidR="00B16A7F">
        <w:rPr>
          <w:lang w:val="en-GB"/>
        </w:rPr>
        <w:t>One external report made under Section 10D(1)(b) of the</w:t>
      </w:r>
      <w:r w:rsidRPr="00B06CB9">
        <w:rPr>
          <w:lang w:val="en-GB"/>
        </w:rPr>
        <w:t xml:space="preserve"> Protected Disclosure</w:t>
      </w:r>
      <w:r w:rsidR="00B16A7F">
        <w:rPr>
          <w:lang w:val="en-GB"/>
        </w:rPr>
        <w:t>s Act 2014</w:t>
      </w:r>
      <w:r w:rsidRPr="00B06CB9">
        <w:rPr>
          <w:lang w:val="en-GB"/>
        </w:rPr>
        <w:t xml:space="preserve"> w</w:t>
      </w:r>
      <w:r w:rsidR="00B16A7F">
        <w:rPr>
          <w:lang w:val="en-GB"/>
        </w:rPr>
        <w:t>as</w:t>
      </w:r>
      <w:r w:rsidRPr="00B06CB9">
        <w:rPr>
          <w:lang w:val="en-GB"/>
        </w:rPr>
        <w:t xml:space="preserve"> made to </w:t>
      </w:r>
      <w:r>
        <w:rPr>
          <w:lang w:val="en-GB"/>
        </w:rPr>
        <w:t xml:space="preserve">Research </w:t>
      </w:r>
      <w:r w:rsidRPr="00B06CB9">
        <w:rPr>
          <w:lang w:val="en-GB"/>
        </w:rPr>
        <w:t>Ireland</w:t>
      </w:r>
      <w:r w:rsidR="00D63F1E">
        <w:rPr>
          <w:lang w:val="en-GB"/>
        </w:rPr>
        <w:t xml:space="preserve"> d</w:t>
      </w:r>
      <w:r w:rsidR="00D63F1E" w:rsidRPr="00D63F1E">
        <w:rPr>
          <w:lang w:val="en-GB"/>
        </w:rPr>
        <w:t xml:space="preserve">uring the </w:t>
      </w:r>
      <w:r w:rsidR="00B16A7F">
        <w:rPr>
          <w:lang w:val="en-GB"/>
        </w:rPr>
        <w:t>period</w:t>
      </w:r>
      <w:r>
        <w:rPr>
          <w:lang w:val="en-GB"/>
        </w:rPr>
        <w:t xml:space="preserve">, and </w:t>
      </w:r>
      <w:r w:rsidR="00B16A7F">
        <w:rPr>
          <w:lang w:val="en-GB"/>
        </w:rPr>
        <w:t>the</w:t>
      </w:r>
      <w:r>
        <w:rPr>
          <w:lang w:val="en-GB"/>
        </w:rPr>
        <w:t xml:space="preserve"> investigation</w:t>
      </w:r>
      <w:r w:rsidR="00B16A7F">
        <w:rPr>
          <w:lang w:val="en-GB"/>
        </w:rPr>
        <w:t xml:space="preserve"> of the report</w:t>
      </w:r>
      <w:r>
        <w:rPr>
          <w:lang w:val="en-GB"/>
        </w:rPr>
        <w:t xml:space="preserve"> </w:t>
      </w:r>
      <w:r w:rsidR="00CE0C87">
        <w:rPr>
          <w:lang w:val="en-GB"/>
        </w:rPr>
        <w:t>w</w:t>
      </w:r>
      <w:r w:rsidR="00B16A7F">
        <w:rPr>
          <w:lang w:val="en-GB"/>
        </w:rPr>
        <w:t>as</w:t>
      </w:r>
      <w:r w:rsidR="00CE0C87">
        <w:rPr>
          <w:lang w:val="en-GB"/>
        </w:rPr>
        <w:t xml:space="preserve"> completed</w:t>
      </w:r>
      <w:r w:rsidR="00B16A7F">
        <w:rPr>
          <w:lang w:val="en-GB"/>
        </w:rPr>
        <w:t xml:space="preserve"> during the period</w:t>
      </w:r>
      <w:r>
        <w:rPr>
          <w:lang w:val="en-GB"/>
        </w:rPr>
        <w:t>.</w:t>
      </w:r>
    </w:p>
    <w:sectPr w:rsidR="00B06CB9" w:rsidRPr="00B06C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B9"/>
    <w:rsid w:val="00065746"/>
    <w:rsid w:val="0032008A"/>
    <w:rsid w:val="0037164D"/>
    <w:rsid w:val="00437751"/>
    <w:rsid w:val="00480778"/>
    <w:rsid w:val="008B61F1"/>
    <w:rsid w:val="00B06CB9"/>
    <w:rsid w:val="00B16A7F"/>
    <w:rsid w:val="00CE0C87"/>
    <w:rsid w:val="00D63F1E"/>
    <w:rsid w:val="00E26AD9"/>
    <w:rsid w:val="00EC5A33"/>
    <w:rsid w:val="00F4667A"/>
    <w:rsid w:val="00F5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52949"/>
  <w15:chartTrackingRefBased/>
  <w15:docId w15:val="{4F0D0EEF-D908-4F24-9A46-192B805B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61F1"/>
    <w:pPr>
      <w:contextualSpacing/>
      <w:jc w:val="center"/>
      <w:outlineLvl w:val="0"/>
    </w:pPr>
    <w:rPr>
      <w:b/>
      <w:bCs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C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C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1F1"/>
    <w:rPr>
      <w:b/>
      <w:bCs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C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C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C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C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C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C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C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C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C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C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C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C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C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Poole</dc:creator>
  <cp:keywords/>
  <dc:description/>
  <cp:lastModifiedBy>Niall Matthews</cp:lastModifiedBy>
  <cp:revision>6</cp:revision>
  <dcterms:created xsi:type="dcterms:W3CDTF">2026-02-24T10:02:00Z</dcterms:created>
  <dcterms:modified xsi:type="dcterms:W3CDTF">2026-03-05T12:37:00Z</dcterms:modified>
</cp:coreProperties>
</file>